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C98B" w14:textId="790299E8" w:rsidR="00124219" w:rsidRDefault="006D062A" w:rsidP="006D062A">
      <w:pPr>
        <w:jc w:val="center"/>
      </w:pPr>
      <w:r>
        <w:rPr>
          <w:noProof/>
        </w:rPr>
        <w:drawing>
          <wp:inline distT="0" distB="0" distL="0" distR="0" wp14:anchorId="120ED2E6" wp14:editId="0D405B7E">
            <wp:extent cx="1874520" cy="11853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50" cy="120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9308" w14:textId="07FE1BB8" w:rsidR="006D062A" w:rsidRDefault="006D062A" w:rsidP="006D062A">
      <w:pPr>
        <w:jc w:val="center"/>
      </w:pPr>
      <w:r>
        <w:t>Section URSSAF IDF</w:t>
      </w:r>
    </w:p>
    <w:p w14:paraId="0BB63996" w14:textId="7A4D0CF9" w:rsidR="00B849DB" w:rsidRPr="00B849DB" w:rsidRDefault="00B849DB" w:rsidP="006D062A">
      <w:pPr>
        <w:jc w:val="center"/>
      </w:pPr>
      <w:r>
        <w:t>Sud.urssaf117@urssaf.fr</w:t>
      </w:r>
    </w:p>
    <w:p w14:paraId="7A3CDC98" w14:textId="4B2EC7E0" w:rsidR="00B849DB" w:rsidRDefault="00B849DB" w:rsidP="006D062A">
      <w:pPr>
        <w:jc w:val="center"/>
      </w:pPr>
      <w:r>
        <w:t>01.56.93.69.65</w:t>
      </w:r>
    </w:p>
    <w:p w14:paraId="5CB6B4F0" w14:textId="68484FD9" w:rsidR="00B849DB" w:rsidRDefault="00B849DB"/>
    <w:p w14:paraId="39AA9434" w14:textId="3A7A1851" w:rsidR="00B849DB" w:rsidRDefault="00B84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 le 14 Janvier 2022</w:t>
      </w:r>
    </w:p>
    <w:p w14:paraId="64937176" w14:textId="2C649994" w:rsidR="00C204C5" w:rsidRPr="00124219" w:rsidRDefault="00025971" w:rsidP="006D062A">
      <w:pPr>
        <w:jc w:val="center"/>
        <w:rPr>
          <w:b/>
          <w:bCs/>
          <w:sz w:val="32"/>
          <w:szCs w:val="32"/>
        </w:rPr>
      </w:pPr>
      <w:r w:rsidRPr="00124219">
        <w:rPr>
          <w:b/>
          <w:bCs/>
          <w:sz w:val="32"/>
          <w:szCs w:val="32"/>
        </w:rPr>
        <w:t>Elections au Conseil d’Administration du 07 au 14 Février 2022</w:t>
      </w:r>
    </w:p>
    <w:p w14:paraId="3B947D41" w14:textId="4A95FE34" w:rsidR="00B849DB" w:rsidRDefault="00B849DB"/>
    <w:p w14:paraId="7745F7B0" w14:textId="7C042EE7" w:rsidR="00B849DB" w:rsidRPr="00124219" w:rsidRDefault="00B849DB" w:rsidP="00B849DB">
      <w:pPr>
        <w:jc w:val="center"/>
        <w:rPr>
          <w:b/>
          <w:bCs/>
          <w:sz w:val="32"/>
          <w:szCs w:val="32"/>
          <w:u w:val="single"/>
        </w:rPr>
      </w:pPr>
      <w:r w:rsidRPr="00124219">
        <w:rPr>
          <w:b/>
          <w:bCs/>
          <w:sz w:val="32"/>
          <w:szCs w:val="32"/>
          <w:u w:val="single"/>
        </w:rPr>
        <w:t>VOTEZ SUD Solidaires URSSAF !!!</w:t>
      </w:r>
    </w:p>
    <w:p w14:paraId="4788523F" w14:textId="53C81E51" w:rsidR="00B849DB" w:rsidRDefault="00B849DB" w:rsidP="00B849DB">
      <w:pPr>
        <w:jc w:val="center"/>
        <w:rPr>
          <w:u w:val="single"/>
        </w:rPr>
      </w:pPr>
    </w:p>
    <w:p w14:paraId="3F3FE4B0" w14:textId="7539CE7A" w:rsidR="00B849DB" w:rsidRPr="00124219" w:rsidRDefault="00B849DB" w:rsidP="00CA6916">
      <w:pPr>
        <w:jc w:val="both"/>
        <w:rPr>
          <w:b/>
          <w:bCs/>
        </w:rPr>
      </w:pPr>
      <w:r w:rsidRPr="00124219">
        <w:rPr>
          <w:b/>
          <w:bCs/>
        </w:rPr>
        <w:t xml:space="preserve">Le Conseil d’Administration de l’URSSAF ILE DE France sera renouvelé le 14 Février 2022. </w:t>
      </w:r>
      <w:r w:rsidR="006D062A">
        <w:rPr>
          <w:b/>
          <w:bCs/>
        </w:rPr>
        <w:t>Les élections se dérouleront du 7 au 14 février 2022 par vote électronique.</w:t>
      </w:r>
    </w:p>
    <w:p w14:paraId="17BD46CD" w14:textId="48115B2A" w:rsidR="00B849DB" w:rsidRDefault="00B849DB" w:rsidP="00CA6916">
      <w:pPr>
        <w:jc w:val="both"/>
      </w:pPr>
      <w:r w:rsidRPr="00B849DB">
        <w:t xml:space="preserve">Paradoxalement, alors que les représentants du personnel sont les seuls à être </w:t>
      </w:r>
      <w:r>
        <w:t>élus, ils ne siègent qu’avec</w:t>
      </w:r>
      <w:r w:rsidR="00A6776C">
        <w:t xml:space="preserve"> une</w:t>
      </w:r>
      <w:r>
        <w:t xml:space="preserve"> voi</w:t>
      </w:r>
      <w:r w:rsidR="00F4065A">
        <w:t>x</w:t>
      </w:r>
      <w:r>
        <w:t xml:space="preserve"> consultative. </w:t>
      </w:r>
    </w:p>
    <w:p w14:paraId="3994E79F" w14:textId="0E896898" w:rsidR="00B849DB" w:rsidRDefault="00793033" w:rsidP="00CA6916">
      <w:pPr>
        <w:jc w:val="both"/>
      </w:pPr>
      <w:r>
        <w:t>L</w:t>
      </w:r>
      <w:r w:rsidR="00B849DB">
        <w:t xml:space="preserve">es prérogatives des conseils des organismes sont faibles, les membres du conseil continuent néanmoins à voter les budgets des caisses (notamment les suppressions de postes et l’enveloppe finançant les promotions </w:t>
      </w:r>
      <w:r w:rsidR="00AB7DAE">
        <w:t>du personnel).</w:t>
      </w:r>
    </w:p>
    <w:p w14:paraId="4B2007C9" w14:textId="71B3DE78" w:rsidR="00AB7DAE" w:rsidRDefault="00AB7DAE" w:rsidP="00CA6916">
      <w:pPr>
        <w:jc w:val="both"/>
      </w:pPr>
      <w:r>
        <w:t>En réalité, ils avalisent la majorité des projets des directions et de</w:t>
      </w:r>
      <w:r w:rsidR="00EF2D4A">
        <w:t xml:space="preserve"> la Tutelle.</w:t>
      </w:r>
    </w:p>
    <w:p w14:paraId="5F73DB79" w14:textId="58D8E773" w:rsidR="00AB7DAE" w:rsidRPr="00124219" w:rsidRDefault="00AB7DAE" w:rsidP="00CA6916">
      <w:pPr>
        <w:ind w:firstLine="708"/>
        <w:jc w:val="both"/>
        <w:rPr>
          <w:b/>
          <w:bCs/>
          <w:sz w:val="28"/>
          <w:szCs w:val="28"/>
        </w:rPr>
      </w:pPr>
      <w:r w:rsidRPr="00124219">
        <w:rPr>
          <w:b/>
          <w:bCs/>
          <w:sz w:val="28"/>
          <w:szCs w:val="28"/>
        </w:rPr>
        <w:t>VOTEZ SUD pour vous faire entendre et pour vous défendre !</w:t>
      </w:r>
    </w:p>
    <w:p w14:paraId="656BF23E" w14:textId="29B000BF" w:rsidR="00AB7DAE" w:rsidRDefault="00AB7DAE" w:rsidP="00CA6916">
      <w:pPr>
        <w:jc w:val="both"/>
      </w:pPr>
      <w:r>
        <w:t>Porte-parole</w:t>
      </w:r>
      <w:r w:rsidR="00793033">
        <w:t>s</w:t>
      </w:r>
      <w:r>
        <w:t xml:space="preserve"> du personnel, les élus SUD dénoncent systématiquement et combattent les mauvais coups préparés par les directions (étranglement budgétaire, fermetures des DDR, suppressions d’emplois, dégradation des conditions de travail</w:t>
      </w:r>
      <w:r w:rsidR="00793033">
        <w:t xml:space="preserve"> </w:t>
      </w:r>
      <w:r>
        <w:t>….</w:t>
      </w:r>
      <w:r w:rsidR="00793033">
        <w:t xml:space="preserve"> </w:t>
      </w:r>
      <w:proofErr w:type="spellStart"/>
      <w:proofErr w:type="gramStart"/>
      <w:r>
        <w:t>etc</w:t>
      </w:r>
      <w:proofErr w:type="spellEnd"/>
      <w:r w:rsidR="00793033">
        <w:t xml:space="preserve"> </w:t>
      </w:r>
      <w:r>
        <w:t>)</w:t>
      </w:r>
      <w:proofErr w:type="gramEnd"/>
      <w:r>
        <w:t>.</w:t>
      </w:r>
    </w:p>
    <w:p w14:paraId="13B4DC19" w14:textId="6D4CED02" w:rsidR="00AB7DAE" w:rsidRDefault="00AB7DAE" w:rsidP="00CA6916">
      <w:pPr>
        <w:jc w:val="both"/>
      </w:pPr>
      <w:r>
        <w:t>La future COG cherchera</w:t>
      </w:r>
      <w:r w:rsidR="00793033">
        <w:t xml:space="preserve"> seulement </w:t>
      </w:r>
      <w:r>
        <w:t xml:space="preserve">à trouver des moyens de faire le </w:t>
      </w:r>
      <w:r w:rsidR="00793033">
        <w:t xml:space="preserve">travail </w:t>
      </w:r>
      <w:r>
        <w:t xml:space="preserve">avec toujours moins de </w:t>
      </w:r>
      <w:r w:rsidR="00793033">
        <w:t>personnel</w:t>
      </w:r>
      <w:r>
        <w:t xml:space="preserve">. </w:t>
      </w:r>
    </w:p>
    <w:p w14:paraId="7A0F2585" w14:textId="4B14C39D" w:rsidR="00AB7DAE" w:rsidRDefault="00AB7DAE" w:rsidP="00CA6916">
      <w:pPr>
        <w:jc w:val="both"/>
      </w:pPr>
      <w:r>
        <w:t>Aujourd’hui les conditions de travail continuent à se détériorer (stress, harcèlement, surcharge de travail, externalisation des activités …</w:t>
      </w:r>
      <w:proofErr w:type="spellStart"/>
      <w:r>
        <w:t>etc</w:t>
      </w:r>
      <w:proofErr w:type="spellEnd"/>
      <w:r>
        <w:t>)</w:t>
      </w:r>
      <w:r w:rsidR="00253B2C">
        <w:t xml:space="preserve"> comme le souligne</w:t>
      </w:r>
      <w:r w:rsidR="00793033">
        <w:t xml:space="preserve"> fortement</w:t>
      </w:r>
      <w:r w:rsidR="00253B2C">
        <w:t xml:space="preserve"> le dernier rapport CEDAET</w:t>
      </w:r>
      <w:r w:rsidR="006D062A">
        <w:t xml:space="preserve"> en 2020</w:t>
      </w:r>
      <w:r>
        <w:t xml:space="preserve">. La course à la productivité balaye tout l’attachement du personnel à un travail de qualité. Les </w:t>
      </w:r>
      <w:r w:rsidR="00396AFD">
        <w:t>d</w:t>
      </w:r>
      <w:r>
        <w:t>irections (locales et nationales) refusent d’attaquer le</w:t>
      </w:r>
      <w:r w:rsidR="00793033">
        <w:t xml:space="preserve">s </w:t>
      </w:r>
      <w:r>
        <w:t>problème</w:t>
      </w:r>
      <w:r w:rsidR="00793033">
        <w:t>s</w:t>
      </w:r>
      <w:r>
        <w:t xml:space="preserve"> à </w:t>
      </w:r>
      <w:r w:rsidR="00793033">
        <w:t xml:space="preserve">la </w:t>
      </w:r>
      <w:r>
        <w:t>source :  l’organisation du travail</w:t>
      </w:r>
      <w:r w:rsidR="00793033">
        <w:t>.</w:t>
      </w:r>
    </w:p>
    <w:p w14:paraId="5271553E" w14:textId="33D8BF99" w:rsidR="00AB7DAE" w:rsidRDefault="00AB7DAE" w:rsidP="00CA6916">
      <w:pPr>
        <w:jc w:val="both"/>
      </w:pPr>
      <w:r>
        <w:t xml:space="preserve">Baisse des effectifs et du pouvoir d’achat, individualisation des salaires, promotions « à la tête du client » disparition des qualifications : telle est la politique que </w:t>
      </w:r>
      <w:r w:rsidR="00691623">
        <w:t xml:space="preserve">l’UCANSS </w:t>
      </w:r>
      <w:r>
        <w:t xml:space="preserve">nous impose, notamment avec la </w:t>
      </w:r>
      <w:r w:rsidR="00DF3534">
        <w:t>nouvelle</w:t>
      </w:r>
      <w:r>
        <w:t xml:space="preserve"> classification qu’elle cherchait à </w:t>
      </w:r>
      <w:r w:rsidR="00DF3534">
        <w:t>mettre en place</w:t>
      </w:r>
      <w:r>
        <w:t xml:space="preserve">. </w:t>
      </w:r>
    </w:p>
    <w:p w14:paraId="4A06B49D" w14:textId="131CE65C" w:rsidR="00AB7DAE" w:rsidRPr="00DF22E3" w:rsidRDefault="00AB7DAE" w:rsidP="00CA6916">
      <w:pPr>
        <w:jc w:val="both"/>
      </w:pPr>
      <w:r w:rsidRPr="00DF22E3">
        <w:t xml:space="preserve">La valeur du point n’augmente plus depuis </w:t>
      </w:r>
      <w:r w:rsidR="00FC7873" w:rsidRPr="00DF22E3">
        <w:t>plusieurs années</w:t>
      </w:r>
      <w:r w:rsidR="00DF3534" w:rsidRPr="00DF22E3">
        <w:t xml:space="preserve"> (+ 0,5%</w:t>
      </w:r>
      <w:r w:rsidR="00DF22E3" w:rsidRPr="00DF22E3">
        <w:t xml:space="preserve"> </w:t>
      </w:r>
      <w:r w:rsidR="008411C8">
        <w:t>le</w:t>
      </w:r>
      <w:r w:rsidR="00DF22E3" w:rsidRPr="00DF22E3">
        <w:t xml:space="preserve"> 1</w:t>
      </w:r>
      <w:r w:rsidR="00DF22E3" w:rsidRPr="00DF22E3">
        <w:rPr>
          <w:vertAlign w:val="superscript"/>
        </w:rPr>
        <w:t>er</w:t>
      </w:r>
      <w:r w:rsidR="00DF22E3" w:rsidRPr="00DF22E3">
        <w:t xml:space="preserve"> mai 2017</w:t>
      </w:r>
      <w:r w:rsidR="00DF3534" w:rsidRPr="00DF22E3">
        <w:t>)</w:t>
      </w:r>
      <w:r w:rsidR="006D062A">
        <w:t xml:space="preserve"> </w:t>
      </w:r>
      <w:r w:rsidR="00D8382D" w:rsidRPr="00DF22E3">
        <w:t>!!!</w:t>
      </w:r>
    </w:p>
    <w:p w14:paraId="668B2251" w14:textId="6D5465AA" w:rsidR="00D8382D" w:rsidRDefault="00D8382D" w:rsidP="00CA6916">
      <w:pPr>
        <w:jc w:val="both"/>
        <w:rPr>
          <w:u w:val="single"/>
        </w:rPr>
      </w:pPr>
      <w:r w:rsidRPr="00D8382D">
        <w:rPr>
          <w:u w:val="single"/>
        </w:rPr>
        <w:lastRenderedPageBreak/>
        <w:t>SUD sera en première ligne pour défendre nos droits, nos emplois et nos conditions de travail !</w:t>
      </w:r>
    </w:p>
    <w:p w14:paraId="59CD2AA9" w14:textId="2EEA71A2" w:rsidR="00D8382D" w:rsidRDefault="00D8382D" w:rsidP="00CA6916">
      <w:pPr>
        <w:jc w:val="both"/>
        <w:rPr>
          <w:u w:val="single"/>
        </w:rPr>
      </w:pPr>
    </w:p>
    <w:p w14:paraId="73161E54" w14:textId="5163C007" w:rsidR="00D8382D" w:rsidRPr="00124219" w:rsidRDefault="00D8382D" w:rsidP="00CA6916">
      <w:pPr>
        <w:ind w:firstLine="708"/>
        <w:jc w:val="both"/>
        <w:rPr>
          <w:b/>
          <w:bCs/>
          <w:sz w:val="28"/>
          <w:szCs w:val="28"/>
        </w:rPr>
      </w:pPr>
      <w:r w:rsidRPr="00124219">
        <w:rPr>
          <w:b/>
          <w:bCs/>
          <w:sz w:val="28"/>
          <w:szCs w:val="28"/>
        </w:rPr>
        <w:t>VOTEZ SUD pour faire entendre la voix des salariés de l’URSSAF !!!</w:t>
      </w:r>
    </w:p>
    <w:p w14:paraId="7ACA9C1D" w14:textId="49D400FE" w:rsidR="00D8382D" w:rsidRDefault="00D8382D" w:rsidP="00CA6916">
      <w:pPr>
        <w:ind w:firstLine="708"/>
        <w:jc w:val="both"/>
      </w:pPr>
    </w:p>
    <w:p w14:paraId="6536DEDF" w14:textId="45661C5A" w:rsidR="00D8382D" w:rsidRDefault="00D8382D" w:rsidP="00CA6916">
      <w:pPr>
        <w:spacing w:after="0"/>
        <w:jc w:val="both"/>
      </w:pPr>
      <w:r>
        <w:t xml:space="preserve">SUD se bat pour défendre les droits du personnel des organismes. </w:t>
      </w:r>
    </w:p>
    <w:p w14:paraId="28FC2A4F" w14:textId="07B94C0A" w:rsidR="00D8382D" w:rsidRDefault="00D8382D" w:rsidP="00CA6916">
      <w:pPr>
        <w:spacing w:after="0"/>
        <w:jc w:val="both"/>
      </w:pPr>
      <w:r>
        <w:t>Les mesures annoncées servent de prétexte pour réduire les « coûts de gestion » de la branche.</w:t>
      </w:r>
    </w:p>
    <w:p w14:paraId="6AA6DE9E" w14:textId="76FF45E9" w:rsidR="00D8382D" w:rsidRDefault="00D8382D" w:rsidP="00CA6916">
      <w:pPr>
        <w:spacing w:after="0"/>
        <w:jc w:val="both"/>
      </w:pPr>
      <w:r>
        <w:t>C’est une véritable politique d’austérité qui est mise en place.</w:t>
      </w:r>
    </w:p>
    <w:p w14:paraId="3A29F122" w14:textId="77777777" w:rsidR="006D062A" w:rsidRDefault="006D062A" w:rsidP="00CA6916">
      <w:pPr>
        <w:spacing w:after="0"/>
        <w:jc w:val="both"/>
      </w:pPr>
    </w:p>
    <w:p w14:paraId="484CBCE2" w14:textId="6A3ADFE8" w:rsidR="00D8382D" w:rsidRPr="00124219" w:rsidRDefault="00D8382D" w:rsidP="00CA6916">
      <w:pPr>
        <w:jc w:val="both"/>
        <w:rPr>
          <w:b/>
          <w:bCs/>
          <w:sz w:val="28"/>
          <w:szCs w:val="28"/>
        </w:rPr>
      </w:pPr>
      <w:r>
        <w:tab/>
      </w:r>
      <w:r w:rsidRPr="00124219">
        <w:rPr>
          <w:b/>
          <w:bCs/>
          <w:sz w:val="28"/>
          <w:szCs w:val="28"/>
        </w:rPr>
        <w:t>VOTEZ SUD pour défendre un service public de qualité !!!</w:t>
      </w:r>
    </w:p>
    <w:p w14:paraId="438E2333" w14:textId="7F90AA7F" w:rsidR="00D8382D" w:rsidRDefault="00D8382D" w:rsidP="00CA6916">
      <w:pPr>
        <w:jc w:val="both"/>
      </w:pPr>
      <w:r>
        <w:t>SUD lutt</w:t>
      </w:r>
      <w:r w:rsidR="00691623">
        <w:t>e</w:t>
      </w:r>
      <w:r>
        <w:t xml:space="preserve"> contre l’étranglement budgétaire des organismes. </w:t>
      </w:r>
    </w:p>
    <w:p w14:paraId="235E529C" w14:textId="7CCD94F1" w:rsidR="00D8382D" w:rsidRDefault="00D8382D" w:rsidP="00CA6916">
      <w:pPr>
        <w:spacing w:after="0"/>
        <w:jc w:val="both"/>
      </w:pPr>
      <w:r>
        <w:t>SUD refuse la transformation de nos organismes en</w:t>
      </w:r>
      <w:r w:rsidR="00DF22E3">
        <w:t xml:space="preserve"> </w:t>
      </w:r>
      <w:r>
        <w:t>«</w:t>
      </w:r>
      <w:r w:rsidR="00DF22E3">
        <w:t xml:space="preserve"> </w:t>
      </w:r>
      <w:r>
        <w:t>entreprises de service aux clients », où performance rime avec r</w:t>
      </w:r>
      <w:r w:rsidR="00691623">
        <w:t>e</w:t>
      </w:r>
      <w:r>
        <w:t xml:space="preserve">ntabilité. L’objectif est en réalité d’instaurer un service public au rabais ! </w:t>
      </w:r>
    </w:p>
    <w:p w14:paraId="40918C7F" w14:textId="104FFC36" w:rsidR="00406764" w:rsidRDefault="00406764" w:rsidP="00CA6916">
      <w:pPr>
        <w:spacing w:after="0"/>
        <w:jc w:val="both"/>
      </w:pPr>
      <w:r>
        <w:t>SUD demeure attaché aux principes fondamentaux de la Sécurité sociale et ne peut accepter une vision purement économique et financière de la gestion de notre institution.</w:t>
      </w:r>
    </w:p>
    <w:p w14:paraId="2AE55D87" w14:textId="3C41E0E1" w:rsidR="00406764" w:rsidRDefault="00406764" w:rsidP="00CA6916">
      <w:pPr>
        <w:spacing w:after="0"/>
        <w:jc w:val="both"/>
      </w:pPr>
    </w:p>
    <w:p w14:paraId="41C2ED77" w14:textId="77777777" w:rsidR="00124219" w:rsidRDefault="00124219" w:rsidP="00CA6916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6C8238EB" w14:textId="34948BC6" w:rsidR="00D8382D" w:rsidRPr="00124219" w:rsidRDefault="00D8382D" w:rsidP="00CA6916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124219">
        <w:rPr>
          <w:b/>
          <w:bCs/>
          <w:sz w:val="28"/>
          <w:szCs w:val="28"/>
        </w:rPr>
        <w:t xml:space="preserve">VOTEZ SUD pour avoir des représentants indépendants du patronat, </w:t>
      </w:r>
    </w:p>
    <w:p w14:paraId="27223166" w14:textId="6C1D2327" w:rsidR="00D8382D" w:rsidRPr="00124219" w:rsidRDefault="00A21018" w:rsidP="00CA6916">
      <w:pPr>
        <w:spacing w:after="0"/>
        <w:ind w:left="1416"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</w:t>
      </w:r>
      <w:r w:rsidR="006D062A" w:rsidRPr="00124219">
        <w:rPr>
          <w:b/>
          <w:bCs/>
          <w:sz w:val="28"/>
          <w:szCs w:val="28"/>
        </w:rPr>
        <w:t>es</w:t>
      </w:r>
      <w:proofErr w:type="gramEnd"/>
      <w:r w:rsidR="00D8382D" w:rsidRPr="00124219">
        <w:rPr>
          <w:b/>
          <w:bCs/>
          <w:sz w:val="28"/>
          <w:szCs w:val="28"/>
        </w:rPr>
        <w:t xml:space="preserve"> directions et des pouvoirs publics !</w:t>
      </w:r>
    </w:p>
    <w:p w14:paraId="51255702" w14:textId="77777777" w:rsidR="005F2D36" w:rsidRDefault="005F2D36" w:rsidP="00CA6916">
      <w:pPr>
        <w:jc w:val="both"/>
      </w:pPr>
    </w:p>
    <w:p w14:paraId="0C75C32F" w14:textId="76A128D0" w:rsidR="00D8382D" w:rsidRDefault="00D8382D" w:rsidP="00CA6916">
      <w:pPr>
        <w:spacing w:after="0"/>
        <w:jc w:val="both"/>
      </w:pPr>
      <w:r>
        <w:t xml:space="preserve">SUD dénonce </w:t>
      </w:r>
      <w:r w:rsidR="00624A48">
        <w:t>toutes les compromissions intervenant au sein des conseils</w:t>
      </w:r>
      <w:r w:rsidR="00793033">
        <w:t xml:space="preserve"> d’administration</w:t>
      </w:r>
      <w:r w:rsidR="00624A48">
        <w:t>.</w:t>
      </w:r>
    </w:p>
    <w:p w14:paraId="68133219" w14:textId="3D18ED0F" w:rsidR="00624A48" w:rsidRDefault="00624A48" w:rsidP="00CA6916">
      <w:pPr>
        <w:spacing w:after="0"/>
        <w:jc w:val="both"/>
      </w:pPr>
      <w:r>
        <w:t>SUD reste opposé à la présence du patronat dans les caisses ; celles-ci doivent être gérées par les seuls représentants des salariés démocratiquement élus au suffrage universel !</w:t>
      </w:r>
    </w:p>
    <w:p w14:paraId="004B3AC2" w14:textId="77777777" w:rsidR="006D062A" w:rsidRDefault="006D062A" w:rsidP="00CA6916">
      <w:pPr>
        <w:spacing w:after="0"/>
        <w:jc w:val="both"/>
      </w:pPr>
    </w:p>
    <w:p w14:paraId="2C236724" w14:textId="75D811F0" w:rsidR="00624A48" w:rsidRPr="001C4923" w:rsidRDefault="00624A48" w:rsidP="00CA6916">
      <w:pPr>
        <w:jc w:val="both"/>
        <w:rPr>
          <w:b/>
          <w:bCs/>
          <w:sz w:val="32"/>
          <w:szCs w:val="32"/>
        </w:rPr>
      </w:pPr>
      <w:r>
        <w:tab/>
      </w:r>
      <w:r w:rsidRPr="001C4923">
        <w:rPr>
          <w:b/>
          <w:bCs/>
          <w:sz w:val="32"/>
          <w:szCs w:val="32"/>
        </w:rPr>
        <w:t>VOTEZ SUD pour renforcer notre poids au niveau national !</w:t>
      </w:r>
    </w:p>
    <w:p w14:paraId="7D352968" w14:textId="40FF966A" w:rsidR="00624A48" w:rsidRDefault="00624A48" w:rsidP="00CA6916">
      <w:pPr>
        <w:jc w:val="both"/>
      </w:pPr>
      <w:r>
        <w:t>L’UCANSS refuse toujours que l’Union fédérale SUD Protection Sociale participe aux négociations nationales ; mais notre légitimité vient de la confiance que les salariés de l’institution nous accordent !</w:t>
      </w:r>
    </w:p>
    <w:p w14:paraId="283A2A77" w14:textId="03D86A5C" w:rsidR="00624A48" w:rsidRDefault="00624A48" w:rsidP="00CA6916">
      <w:pPr>
        <w:jc w:val="both"/>
      </w:pPr>
      <w:r>
        <w:t xml:space="preserve">En votant SUD, vous contribuerez à renforcer notre poids et à imposer au sein de la Sécurité Sociale un syndicalisme démocratique, indépendant, au service exclusif du personnel et des assurés. </w:t>
      </w:r>
    </w:p>
    <w:p w14:paraId="502A4103" w14:textId="32559B03" w:rsidR="00624A48" w:rsidRPr="00124219" w:rsidRDefault="00624A48" w:rsidP="00CA6916">
      <w:pPr>
        <w:jc w:val="both"/>
        <w:rPr>
          <w:b/>
          <w:bCs/>
          <w:sz w:val="28"/>
          <w:szCs w:val="28"/>
        </w:rPr>
      </w:pPr>
      <w:r w:rsidRPr="00124219">
        <w:rPr>
          <w:b/>
          <w:bCs/>
          <w:sz w:val="28"/>
          <w:szCs w:val="28"/>
        </w:rPr>
        <w:t xml:space="preserve">Dans </w:t>
      </w:r>
      <w:r w:rsidR="00CA4769">
        <w:rPr>
          <w:b/>
          <w:bCs/>
          <w:sz w:val="28"/>
          <w:szCs w:val="28"/>
        </w:rPr>
        <w:t>l</w:t>
      </w:r>
      <w:r w:rsidRPr="00124219">
        <w:rPr>
          <w:b/>
          <w:bCs/>
          <w:sz w:val="28"/>
          <w:szCs w:val="28"/>
        </w:rPr>
        <w:t xml:space="preserve">e contexte actuel, il est primordial de voter massivement pour vos candidats SUD qui auront ainsi plus de poids pour vous défendre au quotidien, individuellement et collectivement, face aux directions. </w:t>
      </w:r>
    </w:p>
    <w:p w14:paraId="568D8258" w14:textId="443F2B31" w:rsidR="00624A48" w:rsidRPr="001C4923" w:rsidRDefault="00624A48" w:rsidP="00CA6916">
      <w:pPr>
        <w:jc w:val="both"/>
        <w:rPr>
          <w:b/>
          <w:bCs/>
          <w:sz w:val="36"/>
          <w:szCs w:val="36"/>
          <w:u w:val="single"/>
        </w:rPr>
      </w:pPr>
      <w:r w:rsidRPr="001C4923">
        <w:rPr>
          <w:b/>
          <w:bCs/>
          <w:sz w:val="36"/>
          <w:szCs w:val="36"/>
          <w:u w:val="single"/>
        </w:rPr>
        <w:t>VOTEZ et faites voter pour les listes SUD URSSAF</w:t>
      </w:r>
    </w:p>
    <w:p w14:paraId="57EE20F1" w14:textId="3606C811" w:rsidR="00624A48" w:rsidRDefault="00624A48" w:rsidP="00CA6916">
      <w:pPr>
        <w:jc w:val="both"/>
      </w:pPr>
      <w:r w:rsidRPr="00624A48">
        <w:t>Liste de nos candidats</w:t>
      </w:r>
      <w:r w:rsidR="006D062A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4923" w14:paraId="2FD01BB1" w14:textId="77777777" w:rsidTr="001C4923">
        <w:tc>
          <w:tcPr>
            <w:tcW w:w="4531" w:type="dxa"/>
          </w:tcPr>
          <w:p w14:paraId="508FDA37" w14:textId="3F0B890E" w:rsidR="001C4923" w:rsidRPr="001C4923" w:rsidRDefault="001C4923" w:rsidP="00CA6916">
            <w:pPr>
              <w:jc w:val="both"/>
              <w:rPr>
                <w:b/>
                <w:bCs/>
              </w:rPr>
            </w:pPr>
            <w:r w:rsidRPr="001C4923">
              <w:rPr>
                <w:b/>
                <w:bCs/>
              </w:rPr>
              <w:t xml:space="preserve">Vos candidats collège employés    </w:t>
            </w:r>
          </w:p>
        </w:tc>
        <w:tc>
          <w:tcPr>
            <w:tcW w:w="4531" w:type="dxa"/>
          </w:tcPr>
          <w:p w14:paraId="39B354FC" w14:textId="2AF373F3" w:rsidR="001C4923" w:rsidRPr="001C4923" w:rsidRDefault="001C4923" w:rsidP="00CA6916">
            <w:pPr>
              <w:jc w:val="both"/>
              <w:rPr>
                <w:b/>
                <w:bCs/>
              </w:rPr>
            </w:pPr>
            <w:r w:rsidRPr="001C4923">
              <w:rPr>
                <w:b/>
                <w:bCs/>
              </w:rPr>
              <w:t>Vos candidats collège cadres</w:t>
            </w:r>
          </w:p>
        </w:tc>
      </w:tr>
      <w:tr w:rsidR="001C4923" w14:paraId="0D446B20" w14:textId="77777777" w:rsidTr="001C4923">
        <w:tc>
          <w:tcPr>
            <w:tcW w:w="4531" w:type="dxa"/>
          </w:tcPr>
          <w:p w14:paraId="5DC32E77" w14:textId="391C728B" w:rsidR="001C4923" w:rsidRDefault="001C4923" w:rsidP="00CA6916">
            <w:pPr>
              <w:jc w:val="both"/>
            </w:pPr>
            <w:r>
              <w:t>BARTOLETTI Bertrand</w:t>
            </w:r>
            <w:r>
              <w:tab/>
            </w:r>
          </w:p>
        </w:tc>
        <w:tc>
          <w:tcPr>
            <w:tcW w:w="4531" w:type="dxa"/>
          </w:tcPr>
          <w:p w14:paraId="23DA6AEA" w14:textId="7E477B80" w:rsidR="001C4923" w:rsidRDefault="001C4923" w:rsidP="00CA6916">
            <w:pPr>
              <w:jc w:val="both"/>
            </w:pPr>
            <w:r>
              <w:t>GAMEL Philippe</w:t>
            </w:r>
          </w:p>
        </w:tc>
      </w:tr>
      <w:tr w:rsidR="001C4923" w14:paraId="248CAF2D" w14:textId="77777777" w:rsidTr="001C4923">
        <w:tc>
          <w:tcPr>
            <w:tcW w:w="4531" w:type="dxa"/>
          </w:tcPr>
          <w:p w14:paraId="14CE757B" w14:textId="1E963CB1" w:rsidR="001C4923" w:rsidRDefault="001C4923" w:rsidP="00CA6916">
            <w:pPr>
              <w:jc w:val="both"/>
            </w:pPr>
            <w:r>
              <w:t>CAILLARD Patrick</w:t>
            </w:r>
            <w:r>
              <w:tab/>
            </w:r>
          </w:p>
        </w:tc>
        <w:tc>
          <w:tcPr>
            <w:tcW w:w="4531" w:type="dxa"/>
          </w:tcPr>
          <w:p w14:paraId="4F7DB4C4" w14:textId="3519F1EE" w:rsidR="001C4923" w:rsidRDefault="00DF3534" w:rsidP="00CA6916">
            <w:pPr>
              <w:jc w:val="both"/>
            </w:pPr>
            <w:r>
              <w:t>JEANNE Pascal</w:t>
            </w:r>
          </w:p>
        </w:tc>
      </w:tr>
      <w:tr w:rsidR="009B6C5A" w14:paraId="79D1B5E2" w14:textId="77777777" w:rsidTr="001C4923">
        <w:tc>
          <w:tcPr>
            <w:tcW w:w="4531" w:type="dxa"/>
          </w:tcPr>
          <w:p w14:paraId="4429215F" w14:textId="1759D204" w:rsidR="009B6C5A" w:rsidRDefault="009B6C5A" w:rsidP="009B6C5A">
            <w:pPr>
              <w:jc w:val="both"/>
            </w:pPr>
            <w:r>
              <w:t>DESAINT-MOSTOVOY Isabelle</w:t>
            </w:r>
          </w:p>
        </w:tc>
        <w:tc>
          <w:tcPr>
            <w:tcW w:w="4531" w:type="dxa"/>
          </w:tcPr>
          <w:p w14:paraId="78F2130C" w14:textId="7C4A6B19" w:rsidR="009B6C5A" w:rsidRDefault="009B6C5A" w:rsidP="009B6C5A">
            <w:pPr>
              <w:jc w:val="both"/>
            </w:pPr>
            <w:r>
              <w:t>OLYMPIO Christiane</w:t>
            </w:r>
          </w:p>
        </w:tc>
      </w:tr>
      <w:tr w:rsidR="001C4923" w14:paraId="0E0BA76E" w14:textId="77777777" w:rsidTr="001C4923">
        <w:tc>
          <w:tcPr>
            <w:tcW w:w="4531" w:type="dxa"/>
          </w:tcPr>
          <w:p w14:paraId="7D3B891F" w14:textId="7A663442" w:rsidR="001C4923" w:rsidRDefault="00AF1A58" w:rsidP="00CA6916">
            <w:pPr>
              <w:jc w:val="both"/>
            </w:pPr>
            <w:r>
              <w:t>JEANNE Stép</w:t>
            </w:r>
            <w:r w:rsidR="00F51AC2">
              <w:t>h</w:t>
            </w:r>
            <w:r>
              <w:t>anie</w:t>
            </w:r>
          </w:p>
        </w:tc>
        <w:tc>
          <w:tcPr>
            <w:tcW w:w="4531" w:type="dxa"/>
          </w:tcPr>
          <w:p w14:paraId="70086B5C" w14:textId="26404A27" w:rsidR="001C4923" w:rsidRDefault="009B6C5A" w:rsidP="00CA6916">
            <w:pPr>
              <w:jc w:val="both"/>
            </w:pPr>
            <w:r>
              <w:t>SALAMANCA Anne-Marie</w:t>
            </w:r>
          </w:p>
        </w:tc>
      </w:tr>
      <w:tr w:rsidR="001C4923" w14:paraId="6D85ED85" w14:textId="77777777" w:rsidTr="001C4923">
        <w:tc>
          <w:tcPr>
            <w:tcW w:w="4531" w:type="dxa"/>
          </w:tcPr>
          <w:p w14:paraId="7022D5F0" w14:textId="77777777" w:rsidR="001C4923" w:rsidRDefault="001C4923" w:rsidP="00CA6916">
            <w:pPr>
              <w:jc w:val="both"/>
            </w:pPr>
          </w:p>
        </w:tc>
        <w:tc>
          <w:tcPr>
            <w:tcW w:w="4531" w:type="dxa"/>
          </w:tcPr>
          <w:p w14:paraId="0376541F" w14:textId="77777777" w:rsidR="001C4923" w:rsidRDefault="001C4923" w:rsidP="00CA6916">
            <w:pPr>
              <w:jc w:val="both"/>
            </w:pPr>
          </w:p>
        </w:tc>
      </w:tr>
    </w:tbl>
    <w:p w14:paraId="3F2A3185" w14:textId="38076821" w:rsidR="001C4923" w:rsidRDefault="001C4923" w:rsidP="00CA6916">
      <w:pPr>
        <w:jc w:val="both"/>
      </w:pPr>
      <w:r>
        <w:tab/>
      </w:r>
      <w:r>
        <w:tab/>
      </w:r>
    </w:p>
    <w:sectPr w:rsidR="001C4923" w:rsidSect="00AE18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71"/>
    <w:rsid w:val="00025971"/>
    <w:rsid w:val="00124219"/>
    <w:rsid w:val="001C4923"/>
    <w:rsid w:val="00253B2C"/>
    <w:rsid w:val="00383DCD"/>
    <w:rsid w:val="00396AFD"/>
    <w:rsid w:val="00406764"/>
    <w:rsid w:val="004523D5"/>
    <w:rsid w:val="005D1EF1"/>
    <w:rsid w:val="005F2D36"/>
    <w:rsid w:val="00624A48"/>
    <w:rsid w:val="00691623"/>
    <w:rsid w:val="006D062A"/>
    <w:rsid w:val="00793033"/>
    <w:rsid w:val="008411C8"/>
    <w:rsid w:val="009B6C5A"/>
    <w:rsid w:val="00A21018"/>
    <w:rsid w:val="00A6776C"/>
    <w:rsid w:val="00AB7DAE"/>
    <w:rsid w:val="00AE187B"/>
    <w:rsid w:val="00AF1A58"/>
    <w:rsid w:val="00B849DB"/>
    <w:rsid w:val="00C204C5"/>
    <w:rsid w:val="00CA4769"/>
    <w:rsid w:val="00CA6916"/>
    <w:rsid w:val="00D34D62"/>
    <w:rsid w:val="00D8382D"/>
    <w:rsid w:val="00DE1E62"/>
    <w:rsid w:val="00DF22E3"/>
    <w:rsid w:val="00DF3534"/>
    <w:rsid w:val="00E56D37"/>
    <w:rsid w:val="00EF2D4A"/>
    <w:rsid w:val="00F4065A"/>
    <w:rsid w:val="00F51AC2"/>
    <w:rsid w:val="00F839E0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D23A"/>
  <w15:chartTrackingRefBased/>
  <w15:docId w15:val="{FDD04552-EDDE-4313-A24B-634A517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49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49D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OLYMPIO Christiane (Ile-de-France)</dc:creator>
  <cp:keywords/>
  <dc:description/>
  <cp:lastModifiedBy>Damien PHILIPPE</cp:lastModifiedBy>
  <cp:revision>2</cp:revision>
  <cp:lastPrinted>2022-01-04T10:43:00Z</cp:lastPrinted>
  <dcterms:created xsi:type="dcterms:W3CDTF">2024-01-15T09:01:00Z</dcterms:created>
  <dcterms:modified xsi:type="dcterms:W3CDTF">2024-01-15T09:01:00Z</dcterms:modified>
</cp:coreProperties>
</file>